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35B" w:rsidRDefault="0091135B" w:rsidP="0091135B">
      <w:pPr>
        <w:spacing w:before="129" w:after="100" w:afterAutospacing="1" w:line="172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1135B" w:rsidRPr="00204760" w:rsidRDefault="0091135B" w:rsidP="0091135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04760">
        <w:rPr>
          <w:rFonts w:ascii="Times New Roman" w:hAnsi="Times New Roman" w:cs="Times New Roman"/>
          <w:b/>
          <w:sz w:val="26"/>
          <w:szCs w:val="26"/>
        </w:rPr>
        <w:t>(здание МОУ СОШ 4, 5 этаж</w:t>
      </w:r>
      <w:proofErr w:type="gramStart"/>
      <w:r w:rsidRPr="00204760">
        <w:rPr>
          <w:rFonts w:ascii="Times New Roman" w:hAnsi="Times New Roman" w:cs="Times New Roman"/>
          <w:b/>
          <w:sz w:val="26"/>
          <w:szCs w:val="26"/>
        </w:rPr>
        <w:t xml:space="preserve"> )</w:t>
      </w:r>
      <w:proofErr w:type="gramEnd"/>
    </w:p>
    <w:p w:rsidR="0091135B" w:rsidRPr="00204760" w:rsidRDefault="0091135B" w:rsidP="0091135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04760">
        <w:rPr>
          <w:rFonts w:ascii="Times New Roman" w:hAnsi="Times New Roman" w:cs="Times New Roman"/>
          <w:b/>
          <w:sz w:val="26"/>
          <w:szCs w:val="26"/>
          <w:lang w:val="en-US"/>
        </w:rPr>
        <w:t>Email</w:t>
      </w:r>
      <w:r w:rsidRPr="00204760">
        <w:rPr>
          <w:rFonts w:ascii="Times New Roman" w:hAnsi="Times New Roman" w:cs="Times New Roman"/>
          <w:b/>
          <w:sz w:val="26"/>
          <w:szCs w:val="26"/>
        </w:rPr>
        <w:t xml:space="preserve">: </w:t>
      </w:r>
      <w:hyperlink r:id="rId4" w:history="1">
        <w:r w:rsidRPr="00204760">
          <w:rPr>
            <w:rFonts w:ascii="Times New Roman" w:hAnsi="Times New Roman" w:cs="Times New Roman"/>
            <w:b/>
            <w:color w:val="0000FF"/>
            <w:sz w:val="26"/>
            <w:szCs w:val="26"/>
            <w:u w:val="single"/>
            <w:lang w:val="en-US"/>
          </w:rPr>
          <w:t>ppmscentr</w:t>
        </w:r>
        <w:r w:rsidRPr="00204760">
          <w:rPr>
            <w:rFonts w:ascii="Times New Roman" w:hAnsi="Times New Roman" w:cs="Times New Roman"/>
            <w:b/>
            <w:color w:val="0000FF"/>
            <w:sz w:val="26"/>
            <w:szCs w:val="26"/>
            <w:u w:val="single"/>
          </w:rPr>
          <w:t>@</w:t>
        </w:r>
        <w:r w:rsidRPr="00204760">
          <w:rPr>
            <w:rFonts w:ascii="Times New Roman" w:hAnsi="Times New Roman" w:cs="Times New Roman"/>
            <w:b/>
            <w:color w:val="0000FF"/>
            <w:sz w:val="26"/>
            <w:szCs w:val="26"/>
            <w:u w:val="single"/>
            <w:lang w:val="en-US"/>
          </w:rPr>
          <w:t>yandex</w:t>
        </w:r>
        <w:r w:rsidRPr="00204760">
          <w:rPr>
            <w:rFonts w:ascii="Times New Roman" w:hAnsi="Times New Roman" w:cs="Times New Roman"/>
            <w:b/>
            <w:color w:val="0000FF"/>
            <w:sz w:val="26"/>
            <w:szCs w:val="26"/>
            <w:u w:val="single"/>
          </w:rPr>
          <w:t>.</w:t>
        </w:r>
        <w:r w:rsidRPr="00204760">
          <w:rPr>
            <w:rFonts w:ascii="Times New Roman" w:hAnsi="Times New Roman" w:cs="Times New Roman"/>
            <w:b/>
            <w:color w:val="0000FF"/>
            <w:sz w:val="26"/>
            <w:szCs w:val="26"/>
            <w:u w:val="single"/>
            <w:lang w:val="en-US"/>
          </w:rPr>
          <w:t>ru</w:t>
        </w:r>
      </w:hyperlink>
    </w:p>
    <w:p w:rsidR="0091135B" w:rsidRPr="00204760" w:rsidRDefault="0091135B" w:rsidP="0091135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04760">
        <w:rPr>
          <w:rFonts w:ascii="Times New Roman" w:hAnsi="Times New Roman" w:cs="Times New Roman"/>
          <w:b/>
          <w:sz w:val="26"/>
          <w:szCs w:val="26"/>
          <w:lang w:val="en-US"/>
        </w:rPr>
        <w:t>http</w:t>
      </w:r>
      <w:r w:rsidRPr="00204760">
        <w:rPr>
          <w:rFonts w:ascii="Times New Roman" w:hAnsi="Times New Roman" w:cs="Times New Roman"/>
          <w:b/>
          <w:sz w:val="26"/>
          <w:szCs w:val="26"/>
        </w:rPr>
        <w:t>://</w:t>
      </w:r>
      <w:proofErr w:type="spellStart"/>
      <w:r w:rsidRPr="00204760">
        <w:rPr>
          <w:rFonts w:ascii="Times New Roman" w:hAnsi="Times New Roman" w:cs="Times New Roman"/>
          <w:b/>
          <w:sz w:val="26"/>
          <w:szCs w:val="26"/>
          <w:lang w:val="en-US"/>
        </w:rPr>
        <w:t>ppmsanapa</w:t>
      </w:r>
      <w:proofErr w:type="spellEnd"/>
      <w:r w:rsidRPr="00204760">
        <w:rPr>
          <w:rFonts w:ascii="Times New Roman" w:hAnsi="Times New Roman" w:cs="Times New Roman"/>
          <w:b/>
          <w:sz w:val="26"/>
          <w:szCs w:val="26"/>
        </w:rPr>
        <w:t>.</w:t>
      </w:r>
      <w:proofErr w:type="spellStart"/>
      <w:r w:rsidRPr="00204760">
        <w:rPr>
          <w:rFonts w:ascii="Times New Roman" w:hAnsi="Times New Roman" w:cs="Times New Roman"/>
          <w:b/>
          <w:sz w:val="26"/>
          <w:szCs w:val="26"/>
          <w:lang w:val="en-US"/>
        </w:rPr>
        <w:t>ru</w:t>
      </w:r>
      <w:proofErr w:type="spellEnd"/>
    </w:p>
    <w:p w:rsidR="0091135B" w:rsidRPr="00204760" w:rsidRDefault="0091135B" w:rsidP="0091135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04760">
        <w:rPr>
          <w:rFonts w:ascii="Times New Roman" w:hAnsi="Times New Roman" w:cs="Times New Roman"/>
          <w:b/>
          <w:sz w:val="26"/>
          <w:szCs w:val="26"/>
        </w:rPr>
        <w:t>5-69-26</w:t>
      </w:r>
    </w:p>
    <w:p w:rsidR="0091135B" w:rsidRPr="00204760" w:rsidRDefault="0091135B" w:rsidP="0091135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04760">
        <w:rPr>
          <w:rFonts w:ascii="Times New Roman" w:hAnsi="Times New Roman" w:cs="Times New Roman"/>
          <w:b/>
          <w:sz w:val="26"/>
          <w:szCs w:val="26"/>
        </w:rPr>
        <w:t>Тел. Экстренной психологической помощи</w:t>
      </w:r>
    </w:p>
    <w:p w:rsidR="0091135B" w:rsidRPr="00204760" w:rsidRDefault="0091135B" w:rsidP="0091135B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04760">
        <w:rPr>
          <w:rFonts w:ascii="Times New Roman" w:hAnsi="Times New Roman" w:cs="Times New Roman"/>
          <w:b/>
          <w:sz w:val="26"/>
          <w:szCs w:val="26"/>
        </w:rPr>
        <w:t>89183163009</w:t>
      </w: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91135B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E45782">
        <w:rPr>
          <w:rFonts w:ascii="Times New Roman" w:hAnsi="Times New Roman"/>
          <w:sz w:val="24"/>
          <w:szCs w:val="24"/>
        </w:rPr>
        <w:lastRenderedPageBreak/>
        <w:t xml:space="preserve">МУНИЦИПАЛЬНОЕ БЮДЖЕТНОЕ ОБРАЗОВАТЕЛЬНОЕ УЧРЕЖДЕНИЕ ДЛЯ ДЕТЕЙ, НУЖДАЮЩИХСЯ В </w:t>
      </w:r>
      <w:proofErr w:type="gramStart"/>
      <w:r w:rsidRPr="00E45782">
        <w:rPr>
          <w:rFonts w:ascii="Times New Roman" w:hAnsi="Times New Roman"/>
          <w:sz w:val="24"/>
          <w:szCs w:val="24"/>
        </w:rPr>
        <w:t>ПСИХОЛОГО-ПЕДАГОГИЧЕСКОЙ</w:t>
      </w:r>
      <w:proofErr w:type="gramEnd"/>
      <w:r w:rsidRPr="00E45782">
        <w:rPr>
          <w:rFonts w:ascii="Times New Roman" w:hAnsi="Times New Roman"/>
          <w:sz w:val="24"/>
          <w:szCs w:val="24"/>
        </w:rPr>
        <w:t xml:space="preserve"> И </w:t>
      </w:r>
    </w:p>
    <w:p w:rsidR="0091135B" w:rsidRPr="00E45782" w:rsidRDefault="0091135B" w:rsidP="0091135B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E45782">
        <w:rPr>
          <w:rFonts w:ascii="Times New Roman" w:hAnsi="Times New Roman"/>
          <w:sz w:val="24"/>
          <w:szCs w:val="24"/>
        </w:rPr>
        <w:t>МЕДИКО-СОЦИАЛЬНОЙ ПОМОЩИ</w:t>
      </w:r>
    </w:p>
    <w:p w:rsidR="0091135B" w:rsidRPr="009B76EC" w:rsidRDefault="0091135B" w:rsidP="0091135B">
      <w:pPr>
        <w:spacing w:after="0"/>
        <w:jc w:val="center"/>
        <w:rPr>
          <w:rFonts w:ascii="Times New Roman" w:hAnsi="Times New Roman"/>
        </w:rPr>
      </w:pPr>
      <w:r w:rsidRPr="00E45782">
        <w:rPr>
          <w:rFonts w:ascii="Times New Roman" w:hAnsi="Times New Roman"/>
          <w:sz w:val="24"/>
          <w:szCs w:val="24"/>
        </w:rPr>
        <w:t>ЦЕНТР ДИАГНОСТИКИ И КОНСУЛЬТИРОВАНИЯ</w:t>
      </w:r>
    </w:p>
    <w:p w:rsidR="0091135B" w:rsidRDefault="0091135B" w:rsidP="0091135B">
      <w:pPr>
        <w:jc w:val="center"/>
        <w:rPr>
          <w:rFonts w:ascii="Times New Roman" w:hAnsi="Times New Roman"/>
        </w:rPr>
      </w:pPr>
    </w:p>
    <w:p w:rsidR="0091135B" w:rsidRDefault="0091135B" w:rsidP="0091135B">
      <w:pPr>
        <w:jc w:val="center"/>
        <w:rPr>
          <w:rFonts w:ascii="Times New Roman" w:hAnsi="Times New Roman"/>
        </w:rPr>
      </w:pPr>
    </w:p>
    <w:p w:rsidR="0091135B" w:rsidRPr="0035663D" w:rsidRDefault="0091135B" w:rsidP="009113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t xml:space="preserve">РЕКОМЕНДАЦИИ РОДИТЕЛЯМ ПО ВОСПИТАНИЮ </w:t>
      </w:r>
    </w:p>
    <w:p w:rsidR="0091135B" w:rsidRPr="00C94DCB" w:rsidRDefault="0091135B" w:rsidP="0091135B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91135B" w:rsidRDefault="0091135B" w:rsidP="0091135B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</w:t>
      </w:r>
      <w:r>
        <w:rPr>
          <w:noProof/>
          <w:sz w:val="20"/>
          <w:szCs w:val="20"/>
          <w:lang w:eastAsia="ru-RU"/>
        </w:rPr>
        <w:drawing>
          <wp:inline distT="0" distB="0" distL="0" distR="0">
            <wp:extent cx="1611343" cy="1401608"/>
            <wp:effectExtent l="19050" t="0" r="7907" b="0"/>
            <wp:docPr id="8" name="Рисунок 1" descr="F:\лого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лого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763" cy="1402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135B" w:rsidRDefault="0091135B" w:rsidP="0091135B">
      <w:pPr>
        <w:spacing w:line="360" w:lineRule="auto"/>
        <w:rPr>
          <w:sz w:val="20"/>
          <w:szCs w:val="20"/>
        </w:rPr>
      </w:pPr>
    </w:p>
    <w:p w:rsidR="0091135B" w:rsidRDefault="0091135B" w:rsidP="0091135B">
      <w:pPr>
        <w:spacing w:line="360" w:lineRule="auto"/>
        <w:rPr>
          <w:sz w:val="20"/>
          <w:szCs w:val="20"/>
        </w:rPr>
      </w:pPr>
    </w:p>
    <w:p w:rsidR="0091135B" w:rsidRDefault="0091135B" w:rsidP="0091135B">
      <w:pPr>
        <w:spacing w:line="360" w:lineRule="auto"/>
        <w:rPr>
          <w:sz w:val="20"/>
          <w:szCs w:val="20"/>
        </w:rPr>
      </w:pPr>
    </w:p>
    <w:p w:rsidR="0091135B" w:rsidRDefault="0091135B" w:rsidP="0091135B">
      <w:pPr>
        <w:spacing w:line="360" w:lineRule="auto"/>
        <w:rPr>
          <w:sz w:val="20"/>
          <w:szCs w:val="20"/>
        </w:rPr>
      </w:pPr>
    </w:p>
    <w:p w:rsidR="0091135B" w:rsidRDefault="0091135B" w:rsidP="0091135B">
      <w:pPr>
        <w:spacing w:line="360" w:lineRule="auto"/>
        <w:rPr>
          <w:sz w:val="20"/>
          <w:szCs w:val="20"/>
        </w:rPr>
      </w:pPr>
    </w:p>
    <w:p w:rsidR="0091135B" w:rsidRPr="00D43635" w:rsidRDefault="0091135B" w:rsidP="0091135B">
      <w:pPr>
        <w:spacing w:line="360" w:lineRule="auto"/>
        <w:rPr>
          <w:rFonts w:ascii="Times New Roman" w:hAnsi="Times New Roman" w:cs="Times New Roman"/>
        </w:rPr>
      </w:pPr>
      <w:proofErr w:type="spellStart"/>
      <w:r w:rsidRPr="00204760">
        <w:rPr>
          <w:rFonts w:ascii="Times New Roman" w:hAnsi="Times New Roman" w:cs="Times New Roman"/>
          <w:sz w:val="28"/>
          <w:szCs w:val="28"/>
        </w:rPr>
        <w:t>г-к</w:t>
      </w:r>
      <w:proofErr w:type="spellEnd"/>
      <w:r w:rsidRPr="00204760">
        <w:rPr>
          <w:rFonts w:ascii="Times New Roman" w:hAnsi="Times New Roman" w:cs="Times New Roman"/>
          <w:sz w:val="28"/>
          <w:szCs w:val="28"/>
        </w:rPr>
        <w:t xml:space="preserve"> Анапа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40"/>
          <w:szCs w:val="40"/>
          <w:lang w:eastAsia="ru-RU"/>
        </w:rPr>
        <w:lastRenderedPageBreak/>
        <w:t xml:space="preserve">РЕКОМЕНДАЦИИ РОДИТЕЛЯМ ПО ВОСПИТАНИЮ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современных исследованиях выявлена прямая зависимость влияния семейного фактора на особенности развития ребенка  контакта с семьями детей, имеющими ограниченными возможностями здоровья, т</w:t>
      </w:r>
      <w:proofErr w:type="gramStart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- считаем, что лишь при наличии единого стиля требований семьи и школы можно рассчитывать на успех. Каким будет наш человечек - во многом зависит от родительской компетентности, от того насколько мама и папа знают и применяют технологии эффективного взаимодействия с ребенком, воспитания и развития. Родителям, для того чтобы быть успешными родителями, необходимо знать основы возрастной психологии, уметь выстраивать систему воспитания в семье, владеть технологиями взаимодействия с ребенком, а также широким арсеналом средств действия в конкретных ситуациях. Психологическая грамотность родителя во многом выступает залогом успешности ребенка и гармоничности отношений в семье. Вместе с тем, незнание родителями технологий и методов общения с ребенком зачастую приводит к серьезным трудностям детей – они становятся тревожными, агрессивными, перестают слушаться родителей, начинают конфликтовать с ними, а порой даже уходят из дома. Особенно это бывает в подростковом возрасте.   По сравнению с начальной школой, здесь возникает ряд сложностей, связанных, прежде всего, с тем, что родители тех подростков, которые действительно нуждаются в помощи психолога, по собственной инициативе обращаются к нему достаточно редко. Это связано и с большой занятостью родителей на работе, и с неверием в результативность психологической помощи, но наиболее частой причиной является неблагополучие в семье (которое чаще всего и служит прямой или косвенной причиной проблем подростка). Нередки также случаи, когда обращению мешают чувства стыда и вины, переживание себя как «неудачного, плохого, неумелого» родителя. Для родителей подростков  разработаны советы, памятки, рекомендации, которые размещаются в информационном уголке «Советует и отвечает психолог</w:t>
      </w:r>
      <w:proofErr w:type="gramStart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                          </w:t>
      </w:r>
      <w:r w:rsidRPr="003566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 Особенности подросткового возраста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</w:t>
      </w: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Подростков более всего интересует собственная личность. Вопросы «Кто я?», «Чем я отличаюсь от других?» становятся вопросами номер один.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</w:t>
      </w: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Подростки более всего заняты выяснением и построением своих отношений с другими людьми. Дружба – главное, что их интересует.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</w:t>
      </w: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Подростки – искатели смысла жизни. Их начинает волновать главный вопрос  человеческого существования: «Зачем я живу? В чем мое предназначение?».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</w:t>
      </w: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Подростки настолько поглощены своим половым созреванием, что вопросы отношений между    мужчинами и женщинами занимают их более всего на свете.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Подростки постоянно конфликтуют </w:t>
      </w:r>
      <w:proofErr w:type="gramStart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взрослыми.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</w:t>
      </w: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Подростки чувствуют недостаток уважения к ним со стороны взрослых. Они хотят равноправных отношений с взрослыми.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</w:t>
      </w: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Подростки постоянно думают о том, как их оценивают другие люди.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</w:t>
      </w: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Подростки – существа  безответственные. Они хотят иметь все права (как взрослые), и никаких обязанностей (как дети).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</w:t>
      </w: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Подростки перенимают вкусы, взгляды, манеры своей компании; стесняются быть «не как все».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10.</w:t>
      </w: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Подростки ищут свой жизненный стиль, оригинальничают, подчеркивают свое своеобразие, непохожесть на других.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11.</w:t>
      </w: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подростков появляется способность менять самих себя, заниматься самовоспитанием. Они становятся творцами, хозяевами, авторами собственной жизни.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                                            </w:t>
      </w:r>
      <w:r w:rsidRPr="003566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Как помочь подростку?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Вы стали замечать, что Ваш ребенок стал излишне раздражительным, замкнутым и даже слегка  агрессивным. Если он избегает под любым предлогом совместного с Вами времяпровождения, старается больше времени проводить в одиночестве. Если у ребенка снизилась успеваемость и появились проблемы в поведении в школе – это значит, у Вашего ребенка начались подростковые проблемы. Как же помочь подростку справиться со своим состоянием?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·</w:t>
      </w: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Прежде всего, у него необходимо сформировать четкое убеждение, что его любят в семье и принимают  таким, какой он есть, со всеми его проблемами и ошибками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Необходимо показать своими поступками, что Вам можно доверять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Создать комфортные условия и поддерживать его положительные начинания и поступки</w:t>
      </w:r>
      <w:proofErr w:type="gramStart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· П</w:t>
      </w:r>
      <w:proofErr w:type="gramEnd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опытаться превратить свои требования в его желания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Культивировать значимость образования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Стараться вкладывать в его сознание приоритеты</w:t>
      </w:r>
      <w:proofErr w:type="gramStart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· Н</w:t>
      </w:r>
      <w:proofErr w:type="gramEnd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аучиться задавать вопросы так, чтобы у подростка не возникло желания на них не отвечать или избегать разговора с Вами. Например, вместо вопроса: «Что ты сегодня получил?» лучше поинтересоваться: «Что сегодня было интересного в школе? Что тебе понравилось в школе, а что нет?»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Ребенок не должен бояться ошибиться или сказать Вам правду, какая бы она ни была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Никогда не ругайте ребенка обидными словами и не оскорбляйте его достоинства</w:t>
      </w:r>
      <w:proofErr w:type="gramStart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· Н</w:t>
      </w:r>
      <w:proofErr w:type="gramEnd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е ставьте ему в пример его друзей или знакомых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· Всегда старайтесь положительно оценивать своего ребенка, даже если Вам кажется, что он в чем-то некомпетентен. Замечания должны звучать не как обвинения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Хвалить надо исполнителя, а критиковать только исполнение. Хвалить надо персонально, а критиковать – безлично.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· Живите во имя своего ребенка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· Проявляйте к нему максимум внимания, переживайте за каждую его неудачу вместе с ним и радуйтесь даже незначительным его успехам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Объединяйтесь с ребенком против его трудностей. Он должен видеть в Вас союзников, а не противников или сторонних наблюдателей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· Верьте в своего ребенка, и тогда он точно почувствует, что дома ему лучше, чем во дворе, ведь дома его любят, принимают и уважают </w:t>
      </w:r>
    </w:p>
    <w:p w:rsid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Успехов Вам!</w:t>
      </w: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Pr="0035663D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                                     </w:t>
      </w:r>
      <w:r w:rsidRPr="003566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Агрессивный подросток.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часто мы слышим это словосочетание. К нему можно относиться по-разному, но, к сожалению, такая проблема имеет место быть. Нередко, защищая себя или </w:t>
      </w:r>
      <w:proofErr w:type="spellStart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самоутверждаясь</w:t>
      </w:r>
      <w:proofErr w:type="spellEnd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подросток проявляет агрессию. Конечно, прежде всего, необходимо выяснить причину агрессивности. Их может быть достаточно много. Часто она возникает из-за чрезмерных требований взрослых. Это происходит, когда в семье культ запретов. Еще агрессия может быть следствием невыполненных желаний ребенка. Поэтому необходимо требования ребенка мягко, но решительно ограничивать в разумных пределах. А чтобы избежать конфликта можно попробовать перевести его активность в мирное русло. И естественно, агрессия может быть следствием обиды или ущемленным самолюбием. И необходимо заметить, что чаще всего у агрессивных взрослых бывают агрессивные дети.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    </w:t>
      </w: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Как вести себя с агрессивным подростком?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Ни в коем случае не позволять себе разговаривать с подростком на повышенных тонах.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Если вы видите, что ребенку трудно себя сдерживать, то дайте ему возможность выплеснуть свою агрессию без причинения вреда окружающим.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· Показывайте ребенку пример эффективного поведения, старайтесь не допускать при нем вспышек гнева и не стройте планы мести. · Сделайте все, чтобы ваш ребенок в каждый момент времени чувствовал, что вы его любите, цените и принимаете, не стесняйтесь лишний раз его приласкать и пожалеть. </w:t>
      </w:r>
    </w:p>
    <w:p w:rsid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Успехов Вам!</w:t>
      </w: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Pr="0035663D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                              Если Ваш ребенок конфликтный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Прежде всего, необходимо выявить причину конфликтности ребенка. Возможно, у Вас в семье Ваш ребенок – центр Вселенной. И поэтому требует и от посторонних взрослых и своих сверстников такого же отношения к своей персоне. А не получив этого, начинает конфликтовать. Или напротив, ему не хватает внимания в семье. Он не окружен должной заботой по ряду разных причин и обстоятельств. Он живет с постоянным чувством обиды и накопившейся злости. И его конфликтность – это один из способов привлечения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внимания к себе. А возможно он живет в семье, где является наблюдателем конфликтов. Конфликтное поведение ребенка – это повод задуматься Вам и над своим поведением.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                       Как вести себя с конфликтным ребенком?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Контролируйте приступы гнева у ребенка. Пытайтесь сдерживать его желание вступить в конфликт.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· По возможности старайтесь уйти от конфликта, тем самым Вы покажете пример ребенку.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Если конфликт уже произошел, постарайтесь разобраться в его причинах. Не оправдывайте поведение своего ребенка, если на это нет повода.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Обязательно обсудите с ребенком причины возникновения ссоры и пути бесконфликтного выхода из нее.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Собственным примером учите ребенка не провоцировать конфликты.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· Не обсуждайте поведение ребенка ни с кем посторонним в его присутствии. Успехов Вам!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   </w:t>
      </w: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Как распознать, что ребенок лжет?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Можно определить, что ребенок лжет по следующим признакам: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Нервозность. Ребенок совершает лишние движения, суетится без причины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. · Особенности взгляда: ускользающий взор, не смотрит в глаза.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Очень пристальный, немигающий взгляд, изучающий Вашу реакцию на его слова. · Жест, прикрывающий рот рукой, как будто не хочет, чтобы лживые слова вылетели из его рта.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Неточность, путаность речи.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· Многословие, отсутствие четких формулировок.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Говорит много и ни о чем, не отвечает на вопрос конкретно.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Многократное повторение одной и той же мысли.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Излишняя эмоциональность, когда ребенок кричит, нервничает.</w:t>
      </w:r>
    </w:p>
    <w:p w:rsidR="0035663D" w:rsidRPr="0035663D" w:rsidRDefault="0035663D" w:rsidP="00A52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                   Причины лживого поведения</w:t>
      </w:r>
    </w:p>
    <w:p w:rsidR="0035663D" w:rsidRPr="0035663D" w:rsidRDefault="0035663D" w:rsidP="00A52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Лжет:</w:t>
      </w: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· для того, чтобы избежать наказания;</w:t>
      </w:r>
    </w:p>
    <w:p w:rsidR="0035663D" w:rsidRPr="0035663D" w:rsidRDefault="0035663D" w:rsidP="00A52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потому что у ребенка такая вредная привычка;</w:t>
      </w:r>
    </w:p>
    <w:p w:rsidR="0035663D" w:rsidRPr="0035663D" w:rsidRDefault="0035663D" w:rsidP="00A52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потому что родился лгуном;</w:t>
      </w:r>
    </w:p>
    <w:p w:rsidR="0035663D" w:rsidRPr="0035663D" w:rsidRDefault="0035663D" w:rsidP="00A52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потому что хочет получить какую-то выгоду;</w:t>
      </w:r>
    </w:p>
    <w:p w:rsidR="0035663D" w:rsidRPr="0035663D" w:rsidRDefault="0035663D" w:rsidP="00A52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потому что считает других глупее себя;</w:t>
      </w:r>
    </w:p>
    <w:p w:rsidR="0035663D" w:rsidRPr="0035663D" w:rsidRDefault="0035663D" w:rsidP="00A52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хочет сэкономить время на ненужных объяснениях;</w:t>
      </w:r>
    </w:p>
    <w:p w:rsidR="0035663D" w:rsidRPr="0035663D" w:rsidRDefault="0035663D" w:rsidP="00A52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потому что боится, что о нем плохо подумают;</w:t>
      </w:r>
    </w:p>
    <w:p w:rsidR="0035663D" w:rsidRPr="0035663D" w:rsidRDefault="0035663D" w:rsidP="00A52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потому что говорит не то, что думает, а то, что от него хотят услышать;</w:t>
      </w:r>
    </w:p>
    <w:p w:rsidR="0035663D" w:rsidRPr="0035663D" w:rsidRDefault="0035663D" w:rsidP="00A52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потому что хочет казаться лучше, чем на самом деле;</w:t>
      </w:r>
    </w:p>
    <w:p w:rsidR="0035663D" w:rsidRPr="0035663D" w:rsidRDefault="0035663D" w:rsidP="00A523D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· от бессилия изменить что-то в своей жизни.</w:t>
      </w:r>
    </w:p>
    <w:p w:rsidR="00A523DF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    </w:t>
      </w: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63D" w:rsidRPr="00A523DF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  </w:t>
      </w:r>
      <w:r w:rsidRPr="00A523DF">
        <w:rPr>
          <w:rFonts w:ascii="Times New Roman" w:eastAsia="Times New Roman" w:hAnsi="Times New Roman" w:cs="Times New Roman"/>
          <w:b/>
          <w:bCs/>
          <w:sz w:val="32"/>
          <w:szCs w:val="28"/>
          <w:lang w:eastAsia="ru-RU"/>
        </w:rPr>
        <w:t>Памятка «Как воспитать правдивого ребенка»</w:t>
      </w:r>
    </w:p>
    <w:p w:rsidR="0035663D" w:rsidRPr="00A523DF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Родителям нужно знать, что детская ложь не проявляется неожиданно и сама по себе. Ребенок учится лгать так же, как всему остальному. То есть у нас, взрослых. И воспитывают, убеждают ребенка не только слова, сколько модели поведения, демонстрируемые взрослыми. Задуматься о том, как воспитать ребенка правдивым, лучше до того, как появились первые проявления лжи. Предотвратить и искоренить – задачи разные. Воспитать правдивого ребенка помогут следующие рекомендации. </w:t>
      </w:r>
    </w:p>
    <w:p w:rsidR="0035663D" w:rsidRPr="00A523DF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> 1. Будьте единодушны в требованиях к ребенку. Самые опытные манипуляторы вырастают в семьях, где нет единых требований, и родители соревнуются между собой. Ребенок в такой семье знает, что сказать маме, если что-то запретил папа, чтобы получить желаемое. Единые требования к ребенку должны быть у семьи и школы.</w:t>
      </w:r>
    </w:p>
    <w:p w:rsidR="0035663D" w:rsidRPr="00A523DF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>  2. Сдерживайте свои обещания. Как в отношении поощрений, так и в отношении наказаний. Чтобы выполнить этот пункт, нужно быть внимательными к своим словам и обещаниям, не бросаться словами и обещать только, то, что, Вы действительно сможете выполнить.</w:t>
      </w:r>
    </w:p>
    <w:p w:rsidR="0035663D" w:rsidRPr="00A523DF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>  3. Старайтесь быть честными и искренними при ребенке даже в мелочах. Ребенок копирует Вас, и в подавляющем большинстве случаев причины негативного поведения – это слепок с поведения одного из родителей или значимого для ребенка взрослого человека.</w:t>
      </w:r>
    </w:p>
    <w:p w:rsidR="0035663D" w:rsidRPr="00A523DF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  4. Постарайтесь понять, почему ребенок солгал. Работать нужно не с самим фактом лжи, а с мотивом, причиной, по которой ребенок солгал. В 10% случаев Вы обнаружите, что это не ложь, а недоразумение. В 20% ситуаций лежит стремление ребенка получить или продолжить запретное удовольствие. В 30% - это страх, стремление избежать наказания. И если вы будете ругать и запугивать ребенка, произойдет усугубление: ребенок не перестанет бояться, </w:t>
      </w:r>
      <w:proofErr w:type="gramStart"/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>а</w:t>
      </w:r>
      <w:proofErr w:type="gramEnd"/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следовательно лгать. В оставшихся 40% случаях лежат причины, описанные в памятке «Причины лживого поведения».</w:t>
      </w:r>
    </w:p>
    <w:p w:rsidR="0035663D" w:rsidRPr="00A523DF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>5. Следует проговаривать с ребенком эту ситуацию, не акцентируя внимания на его лжи. Не следует уличать ребенка во лжи, приписывать ему «плохие мысли», «коварные планы», «наличие дурных генов». От Вас зависит, какая жизненная стратегия у него закрепится.</w:t>
      </w:r>
    </w:p>
    <w:p w:rsidR="0035663D" w:rsidRPr="00A523DF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> 6. Пересмотрите систему запретов в семье или в школе. Может быть, в жизни ребенка слишком много «нельзя». И здесь снова следует поговорить и в доступных выражениях объяснить, почему существуют все эти «нельзя».</w:t>
      </w:r>
    </w:p>
    <w:p w:rsidR="0035663D" w:rsidRPr="00A523DF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> 7. Если ребенок признался во лжи, ни в коем случае нельзя его наказывать. Каким бы ни был проступок, или Вы рискуете больше никогда не услышать правды.</w:t>
      </w:r>
    </w:p>
    <w:p w:rsidR="0035663D" w:rsidRPr="00A523DF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8. Программируйте ребенка на правду, а не на ложь. Фразы: «Тебе столько лет, а ты </w:t>
      </w:r>
      <w:proofErr w:type="gramStart"/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>врешь… Ты хочешь</w:t>
      </w:r>
      <w:proofErr w:type="gramEnd"/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вырасти лгуном, преступником?» - деструктивны и содержат в себе негативные программы, побуждающие ко лжи. Скажите лучше: «Ты у меня такой честный, почему же ты не сказал правду? Или «Ты похож на отца, </w:t>
      </w:r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а он всегда говорит правду. Я думала, и ты будешь всегда честным».</w:t>
      </w:r>
    </w:p>
    <w:p w:rsidR="0035663D" w:rsidRPr="00A523DF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> 9. Не подыгрывайте ребенку в его первых хитростях, не умиляйтесь проявлениям лукавства. Показывайте, что Вы поняли, что за этим стоит.</w:t>
      </w:r>
    </w:p>
    <w:p w:rsidR="0035663D" w:rsidRPr="00A523DF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10. Пусть ребенок сам устраняет результаты лжи. Возвращает взятую без спроса вещь, просит прощения, извиняется перед учителем за то, что списал и пр. Если Вы наказали ребенка за </w:t>
      </w:r>
      <w:proofErr w:type="gramStart"/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>вранье</w:t>
      </w:r>
      <w:proofErr w:type="gramEnd"/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>, но он успел получить удовольствие – съесть сладкое, получить пятерку, нагуляться и пр., Вы закрепили привычку. Задача взрослых – не позволить ребенку получить психологическое и физическое удовольствие от результатов собственной лжи. Укоры совести, которые он испытает при ликвидации последствий своего обмана, не позволят ему поступать так в следующий раз</w:t>
      </w:r>
    </w:p>
    <w:p w:rsidR="0035663D" w:rsidRPr="00A523DF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  11. Наказание должно быть эквивалентно проступку. Еще доктор </w:t>
      </w:r>
      <w:proofErr w:type="spellStart"/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>Б.Спок</w:t>
      </w:r>
      <w:proofErr w:type="spellEnd"/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говорил, что, если ребенок провинился на рубль, ему полагается наказание на рубль. Но если он провинился на пять копеек, и наказание должно быть соответствующим. </w:t>
      </w:r>
    </w:p>
    <w:p w:rsidR="0035663D" w:rsidRPr="00A523DF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A523DF">
        <w:rPr>
          <w:rFonts w:ascii="Times New Roman" w:eastAsia="Times New Roman" w:hAnsi="Times New Roman" w:cs="Times New Roman"/>
          <w:sz w:val="28"/>
          <w:szCs w:val="24"/>
          <w:lang w:eastAsia="ru-RU"/>
        </w:rPr>
        <w:t> </w:t>
      </w:r>
      <w:r w:rsidRPr="00A523DF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Успехов Вам в воспитании правдивого ребенка.</w:t>
      </w: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P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523DF" w:rsidRPr="0035663D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      </w:t>
      </w:r>
      <w:r w:rsidRPr="0035663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Памятка о воспитании подростков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1. Не ставьте на подростке «крест», ведь его обостренное самолюбие и социальная позиция – это результат «трудного возраста».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2. Любите подростка и принимайте его таким, как он есть – со всеми его достоинствами и недостатками.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Опирайтесь на лучшее в подростке, верьте в его возможности.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Стремитесь понять подростка, заглянуть в его мысли и чувства, ставьте себя на его место.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5. Создайте условия для успеха ребенка-подростка, дайте ему возможность почувствовать себя сильным, умелым, удачливым.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6. Не сравнивайте подростка с другими детьми. Помните, что каждый ребенок уникален и неповторим.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7. Не унижайте и не оскорбляйте подростка (особенно в присутствии сверстников). 8. Будьте самокритичными, принципиальными, старайтесь настолько укрепить доверие подростка, чтобы он делился с Вами своими возможными неприятностями и переживаниями.</w:t>
      </w:r>
    </w:p>
    <w:p w:rsidR="00A523DF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Станьте ему «добрым другом и советником»</w:t>
      </w: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DF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23DF" w:rsidRPr="0035663D" w:rsidRDefault="00A523DF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                </w:t>
      </w:r>
      <w:r w:rsidRPr="0035663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Причины детской неуправляемости.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1. Борьба за внимание родителей. Непослушание – это тоже возможность привлечь к себе внимание, заявить о себе, если о тебе забыли взрослые. Внимание необходимо любому человеку для эмоционального благополучия, а тем более – ребёнку.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2. Борьба за самоутверждение. Ребёнок объявляет войну бесконечным указаниям, замечаниям и опасениям взрослых. Он ждёт доверия к себе. Он хочет решать сам, это заложено в его природе – нельзя прожить жизнь на опыте старших.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 3. Жажда мщения окружающему миру, взрослым. Ребёнок мстит за: - неверие в его способности и возможности</w:t>
      </w:r>
      <w:proofErr w:type="gramStart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gramStart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равнение не в его пользу со старшими или младшими братьями и сёстрами; - за унижение друг друга в кругу семьи; - за потерю одного из родителей в результате развода; - за появление в доме нового члена семьи, который становится более значимым, чем сам ребёнок; - за несправедливость по отношению к себе и невыполнение взрослыми обещания; - за родительскую ложь и хамелеонство; - за чрезмерное проявление взрослыми любви друг к другу. </w:t>
      </w:r>
    </w:p>
    <w:p w:rsidR="0035663D" w:rsidRPr="0035663D" w:rsidRDefault="0035663D" w:rsidP="00A523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66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Неверие в свой успех. Причинами неверия в собственный успех могут стать: низкие школьные результаты вне зависимости от приложенных ребёнком усилий, низкая самооценка, поощряемая родителями, плохие взаимоотношения в классе со сверстниками, откровенная изоляция ребёнка, отсутствие возможности проявить себя, свои способности и умения. </w:t>
      </w:r>
    </w:p>
    <w:p w:rsidR="00152CCB" w:rsidRDefault="00152CCB" w:rsidP="00A523DF">
      <w:pPr>
        <w:jc w:val="both"/>
      </w:pPr>
    </w:p>
    <w:sectPr w:rsidR="00152CCB" w:rsidSect="00A523DF">
      <w:pgSz w:w="16838" w:h="11906" w:orient="landscape"/>
      <w:pgMar w:top="426" w:right="1134" w:bottom="567" w:left="1134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5663D"/>
    <w:rsid w:val="000D12BE"/>
    <w:rsid w:val="00152CCB"/>
    <w:rsid w:val="0035663D"/>
    <w:rsid w:val="0091135B"/>
    <w:rsid w:val="00976B43"/>
    <w:rsid w:val="00A523DF"/>
    <w:rsid w:val="00F2129E"/>
    <w:rsid w:val="00F874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C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1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13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ppmscentr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2435</Words>
  <Characters>13885</Characters>
  <Application>Microsoft Office Word</Application>
  <DocSecurity>0</DocSecurity>
  <Lines>115</Lines>
  <Paragraphs>32</Paragraphs>
  <ScaleCrop>false</ScaleCrop>
  <Company/>
  <LinksUpToDate>false</LinksUpToDate>
  <CharactersWithSpaces>16288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Виолетта</dc:creator>
  <cp:lastModifiedBy>1</cp:lastModifiedBy>
  <cp:revision>5</cp:revision>
  <cp:lastPrinted>2012-02-28T05:54:00Z</cp:lastPrinted>
  <dcterms:created xsi:type="dcterms:W3CDTF">2012-02-03T10:43:00Z</dcterms:created>
  <dcterms:modified xsi:type="dcterms:W3CDTF">2014-03-20T08:54:00Z</dcterms:modified>
</cp:coreProperties>
</file>